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85F8B" w14:textId="77777777" w:rsidR="00D818CA" w:rsidRDefault="00D818CA" w:rsidP="00D818CA">
      <w:r>
        <w:t>HOTARARE NR. 18 DIN 28.02.2023</w:t>
      </w:r>
    </w:p>
    <w:p w14:paraId="0FC625B9" w14:textId="77777777" w:rsidR="00D818CA" w:rsidRDefault="00D818CA" w:rsidP="00D818CA">
      <w:r>
        <w:t>HOTARAREA NR. 47 DIN 2023 PRIVIND APROBAREA MODIFICARII ORGANIGRAMEI SI A STATULUI DE FUNCTII ALE APARATULUI DE SPECIALITATE AL PRIMARULUI ORASULUI BERBESTI, JUDETUL VALCEA</w:t>
      </w:r>
    </w:p>
    <w:p w14:paraId="4365AA58" w14:textId="19472718" w:rsidR="00D818CA" w:rsidRDefault="00D818CA" w:rsidP="00910515">
      <w:r>
        <w:t>HOTARAREA NR. 31 DIN 30.03.2023</w:t>
      </w:r>
    </w:p>
    <w:p w14:paraId="2159C9B7" w14:textId="59B373E5" w:rsidR="00D818CA" w:rsidRDefault="00D818CA" w:rsidP="00910515">
      <w:r>
        <w:t>HOTARAREA NR. 60 DIN 11.05.2023</w:t>
      </w:r>
    </w:p>
    <w:p w14:paraId="231875DE" w14:textId="0C9C4721" w:rsidR="00CF1533" w:rsidRDefault="00D818CA" w:rsidP="00D818CA">
      <w:r>
        <w:t>HOTARAREA NR. 53 DIN 27.04.2023</w:t>
      </w:r>
    </w:p>
    <w:sectPr w:rsidR="00CF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6DB"/>
    <w:rsid w:val="006D36DB"/>
    <w:rsid w:val="007E6002"/>
    <w:rsid w:val="00910515"/>
    <w:rsid w:val="00C139AE"/>
    <w:rsid w:val="00CF1533"/>
    <w:rsid w:val="00D818CA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25AEE"/>
  <w15:chartTrackingRefBased/>
  <w15:docId w15:val="{99D2E8BD-8F62-4B46-B79C-DD2A8A09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6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6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6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6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6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6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6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6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6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6D36D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6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6DB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6DB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6DB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6DB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6DB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6DB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6DB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36DB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6DB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D36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36DB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D36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6D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6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6DB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D36D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818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1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2025-08-18T18:31:00Z</dcterms:created>
  <dcterms:modified xsi:type="dcterms:W3CDTF">2025-08-18T18:32:00Z</dcterms:modified>
</cp:coreProperties>
</file>